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EE08B" w14:textId="77777777" w:rsidR="007D5836" w:rsidRPr="00653388" w:rsidRDefault="00653388" w:rsidP="00653388">
      <w:pPr>
        <w:pStyle w:val="Heading1"/>
        <w:spacing w:line="240" w:lineRule="auto"/>
        <w:ind w:left="0"/>
        <w:rPr>
          <w:rFonts w:asciiTheme="minorHAnsi" w:hAnsiTheme="minorHAnsi" w:cstheme="minorHAnsi"/>
          <w:b w:val="0"/>
          <w:i w:val="0"/>
          <w:sz w:val="36"/>
          <w:szCs w:val="36"/>
        </w:rPr>
      </w:pPr>
      <w:r w:rsidRPr="00653388">
        <w:rPr>
          <w:rFonts w:asciiTheme="minorHAnsi" w:hAnsiTheme="minorHAnsi" w:cstheme="minorHAnsi"/>
          <w:b w:val="0"/>
          <w:i w:val="0"/>
          <w:sz w:val="36"/>
          <w:szCs w:val="36"/>
        </w:rPr>
        <w:t>City of Eastport</w:t>
      </w:r>
    </w:p>
    <w:p w14:paraId="18F91382" w14:textId="77777777" w:rsidR="00653388" w:rsidRPr="00653388" w:rsidRDefault="00653388" w:rsidP="00653388">
      <w:pPr>
        <w:spacing w:line="240" w:lineRule="auto"/>
        <w:ind w:left="0"/>
        <w:jc w:val="center"/>
        <w:rPr>
          <w:rFonts w:cstheme="minorHAnsi"/>
          <w:sz w:val="36"/>
          <w:szCs w:val="36"/>
        </w:rPr>
      </w:pPr>
      <w:r w:rsidRPr="00653388">
        <w:rPr>
          <w:rFonts w:cstheme="minorHAnsi"/>
          <w:sz w:val="36"/>
          <w:szCs w:val="36"/>
        </w:rPr>
        <w:t>Ordinance Review Committee</w:t>
      </w:r>
    </w:p>
    <w:p w14:paraId="266E21FE" w14:textId="77777777" w:rsidR="00554276" w:rsidRDefault="00554276" w:rsidP="00653388">
      <w:pPr>
        <w:pStyle w:val="Heading1"/>
        <w:spacing w:line="240" w:lineRule="auto"/>
        <w:ind w:left="0"/>
        <w:rPr>
          <w:rFonts w:asciiTheme="minorHAnsi" w:hAnsiTheme="minorHAnsi" w:cstheme="minorHAnsi"/>
          <w:b w:val="0"/>
          <w:i w:val="0"/>
          <w:sz w:val="36"/>
          <w:szCs w:val="36"/>
        </w:rPr>
      </w:pPr>
      <w:r w:rsidRPr="00653388">
        <w:rPr>
          <w:rFonts w:asciiTheme="minorHAnsi" w:hAnsiTheme="minorHAnsi" w:cstheme="minorHAnsi"/>
          <w:b w:val="0"/>
          <w:i w:val="0"/>
          <w:sz w:val="36"/>
          <w:szCs w:val="36"/>
        </w:rPr>
        <w:t xml:space="preserve">Meeting </w:t>
      </w:r>
      <w:r w:rsidR="00A4511E" w:rsidRPr="00653388">
        <w:rPr>
          <w:rFonts w:asciiTheme="minorHAnsi" w:hAnsiTheme="minorHAnsi" w:cstheme="minorHAnsi"/>
          <w:b w:val="0"/>
          <w:i w:val="0"/>
          <w:sz w:val="36"/>
          <w:szCs w:val="36"/>
        </w:rPr>
        <w:t>Agenda</w:t>
      </w:r>
    </w:p>
    <w:p w14:paraId="6A1AD6DA" w14:textId="77777777" w:rsidR="00653388" w:rsidRDefault="00653388" w:rsidP="00653388">
      <w:pPr>
        <w:spacing w:line="240" w:lineRule="auto"/>
        <w:ind w:left="0"/>
      </w:pPr>
      <w:r>
        <w:t>Date:</w:t>
      </w:r>
      <w:r w:rsidR="00C86369">
        <w:t xml:space="preserve">  May 1, 2013</w:t>
      </w:r>
    </w:p>
    <w:p w14:paraId="22B15146" w14:textId="77777777" w:rsidR="00653388" w:rsidRDefault="00653388" w:rsidP="00653388">
      <w:pPr>
        <w:spacing w:line="240" w:lineRule="auto"/>
        <w:ind w:left="0"/>
      </w:pPr>
      <w:r>
        <w:t>Time:</w:t>
      </w:r>
      <w:r w:rsidR="00C86369">
        <w:t xml:space="preserve">  6:00</w:t>
      </w:r>
    </w:p>
    <w:p w14:paraId="0787A960" w14:textId="77777777" w:rsidR="00653388" w:rsidRDefault="00653388" w:rsidP="00653388">
      <w:pPr>
        <w:spacing w:line="240" w:lineRule="auto"/>
        <w:ind w:left="0"/>
      </w:pPr>
      <w:r>
        <w:t>Place:</w:t>
      </w:r>
      <w:r w:rsidR="00C86369">
        <w:t xml:space="preserve">  Shead High School</w:t>
      </w:r>
    </w:p>
    <w:p w14:paraId="7A796B2A" w14:textId="77777777" w:rsidR="00A4511E" w:rsidRPr="00E460A2" w:rsidRDefault="00653388" w:rsidP="00653388">
      <w:pPr>
        <w:spacing w:line="240" w:lineRule="auto"/>
        <w:ind w:left="0"/>
      </w:pPr>
      <w:r>
        <w:t>Meeting Chair:</w:t>
      </w:r>
      <w:r w:rsidR="00C86369">
        <w:t xml:space="preserve"> Michael Morse</w:t>
      </w:r>
    </w:p>
    <w:p w14:paraId="1F11194E" w14:textId="77777777" w:rsidR="00653388" w:rsidRDefault="00A4511E" w:rsidP="00C86369">
      <w:pPr>
        <w:spacing w:after="0" w:line="240" w:lineRule="auto"/>
        <w:ind w:left="0"/>
      </w:pPr>
      <w:r w:rsidRPr="00E460A2">
        <w:t>Invitees:</w:t>
      </w:r>
      <w:r w:rsidR="00A87891">
        <w:t xml:space="preserve"> </w:t>
      </w:r>
      <w:r w:rsidR="00C86369">
        <w:t>Hugh French, Meg Keay, Greg Noyes, Jeanne Peacock, Jean Schild, Robert Scott</w:t>
      </w:r>
    </w:p>
    <w:p w14:paraId="6E04804D" w14:textId="77777777" w:rsidR="00C86369" w:rsidRDefault="00C86369" w:rsidP="00C86369">
      <w:pPr>
        <w:spacing w:after="0" w:line="240" w:lineRule="auto"/>
        <w:ind w:left="0"/>
      </w:pPr>
      <w:r>
        <w:t>Planning Board Members, Zoning Board of Appeals Members</w:t>
      </w:r>
    </w:p>
    <w:p w14:paraId="3DBB084D" w14:textId="77777777" w:rsidR="001423A6" w:rsidRPr="00653388" w:rsidRDefault="001423A6" w:rsidP="00653388">
      <w:pPr>
        <w:spacing w:line="240" w:lineRule="auto"/>
        <w:ind w:left="0"/>
        <w:rPr>
          <w:sz w:val="16"/>
          <w:szCs w:val="16"/>
        </w:rPr>
      </w:pPr>
    </w:p>
    <w:p w14:paraId="4B3A5567" w14:textId="77777777" w:rsidR="00A4511E" w:rsidRPr="00A87891" w:rsidRDefault="00A4511E" w:rsidP="00653388">
      <w:pPr>
        <w:pStyle w:val="ListParagraph"/>
        <w:spacing w:line="240" w:lineRule="auto"/>
      </w:pPr>
      <w:r w:rsidRPr="00A87891">
        <w:t>Call to order</w:t>
      </w:r>
    </w:p>
    <w:p w14:paraId="17EB2BAF" w14:textId="77777777" w:rsidR="00A4511E" w:rsidRPr="00A87891" w:rsidRDefault="00A4511E" w:rsidP="00653388">
      <w:pPr>
        <w:pStyle w:val="ListParagraph"/>
        <w:spacing w:line="240" w:lineRule="auto"/>
      </w:pPr>
      <w:r w:rsidRPr="00A87891">
        <w:t xml:space="preserve">Roll </w:t>
      </w:r>
      <w:r w:rsidR="00297C1F" w:rsidRPr="00A87891">
        <w:t>c</w:t>
      </w:r>
      <w:r w:rsidRPr="00A87891">
        <w:t>all</w:t>
      </w:r>
    </w:p>
    <w:p w14:paraId="33F79531" w14:textId="77777777" w:rsidR="00A4511E" w:rsidRPr="00D465F4" w:rsidRDefault="00A4511E" w:rsidP="00653388">
      <w:pPr>
        <w:pStyle w:val="ListParagraph"/>
        <w:spacing w:line="240" w:lineRule="auto"/>
      </w:pPr>
      <w:r w:rsidRPr="00D465F4">
        <w:t>Approval of minutes from last meeting</w:t>
      </w:r>
    </w:p>
    <w:p w14:paraId="3C23509E" w14:textId="77777777" w:rsidR="00A4511E" w:rsidRPr="00D465F4" w:rsidRDefault="00A4511E" w:rsidP="00653388">
      <w:pPr>
        <w:pStyle w:val="ListParagraph"/>
        <w:spacing w:line="240" w:lineRule="auto"/>
      </w:pPr>
      <w:r w:rsidRPr="00D465F4">
        <w:t xml:space="preserve">Open </w:t>
      </w:r>
      <w:r w:rsidR="00297C1F">
        <w:t>i</w:t>
      </w:r>
      <w:r w:rsidRPr="00D465F4">
        <w:t>ssues</w:t>
      </w:r>
    </w:p>
    <w:p w14:paraId="31D892BE" w14:textId="77777777" w:rsidR="00A4511E" w:rsidRPr="00AE391E" w:rsidRDefault="00CC7FF6" w:rsidP="00653388">
      <w:pPr>
        <w:pStyle w:val="ListNumber"/>
        <w:spacing w:line="240" w:lineRule="auto"/>
      </w:pPr>
      <w:r>
        <w:t>Speaker from Washington County Council of Governments Invited to May 1 meeting and accepted.  Thanks to Hugh French. First item under New business</w:t>
      </w:r>
    </w:p>
    <w:p w14:paraId="5C825897" w14:textId="77777777" w:rsidR="00A87891" w:rsidRPr="00AE391E" w:rsidRDefault="00CC7FF6" w:rsidP="00653388">
      <w:pPr>
        <w:pStyle w:val="ListNumber"/>
        <w:spacing w:line="240" w:lineRule="auto"/>
      </w:pPr>
      <w:r>
        <w:t>Copy of Eastport’s Comprehensive Plan to be forwarded by Robert Scott.  Confirm that all members have copy.   Thanks to Bob Scott. Move discussion to next meeting to allow for speaker.</w:t>
      </w:r>
    </w:p>
    <w:p w14:paraId="0F8D8355" w14:textId="77777777" w:rsidR="00A87891" w:rsidRDefault="00CC7FF6" w:rsidP="00653388">
      <w:pPr>
        <w:pStyle w:val="ListNumber"/>
        <w:spacing w:line="240" w:lineRule="auto"/>
      </w:pPr>
      <w:r>
        <w:t>Revision of current sign ordinance section by Michael Morse.  Draft is complete and will be handed out for review.  Recommend discuss at next meeting.</w:t>
      </w:r>
    </w:p>
    <w:p w14:paraId="42F40BA0" w14:textId="77777777" w:rsidR="00A4511E" w:rsidRPr="00D465F4" w:rsidRDefault="00A4511E" w:rsidP="00653388">
      <w:pPr>
        <w:pStyle w:val="ListParagraph"/>
        <w:spacing w:line="240" w:lineRule="auto"/>
      </w:pPr>
      <w:r w:rsidRPr="00D465F4">
        <w:t xml:space="preserve">New </w:t>
      </w:r>
      <w:r w:rsidR="00297C1F">
        <w:t>b</w:t>
      </w:r>
      <w:r w:rsidRPr="00D465F4">
        <w:t>usiness</w:t>
      </w:r>
    </w:p>
    <w:p w14:paraId="276ED85C" w14:textId="77777777" w:rsidR="00A87891" w:rsidRPr="00CC7FF6" w:rsidRDefault="00CC7FF6" w:rsidP="00653388">
      <w:pPr>
        <w:pStyle w:val="ListNumber"/>
        <w:numPr>
          <w:ilvl w:val="0"/>
          <w:numId w:val="25"/>
        </w:numPr>
        <w:spacing w:line="240" w:lineRule="auto"/>
        <w:rPr>
          <w:rFonts w:cstheme="minorHAnsi"/>
        </w:rPr>
      </w:pPr>
      <w:r w:rsidRPr="00CC7FF6">
        <w:rPr>
          <w:rFonts w:cstheme="minorHAnsi"/>
          <w:b/>
        </w:rPr>
        <w:t>Speaker Judy</w:t>
      </w:r>
      <w:r>
        <w:rPr>
          <w:rFonts w:cstheme="minorHAnsi"/>
          <w:b/>
        </w:rPr>
        <w:t xml:space="preserve"> East, </w:t>
      </w:r>
      <w:r w:rsidRPr="00CC7FF6">
        <w:rPr>
          <w:rFonts w:cstheme="minorHAnsi"/>
          <w:b/>
          <w:bCs/>
          <w:color w:val="1E1E1E"/>
        </w:rPr>
        <w:t>Executive Director</w:t>
      </w:r>
      <w:r>
        <w:rPr>
          <w:rFonts w:cstheme="minorHAnsi"/>
          <w:b/>
          <w:bCs/>
          <w:color w:val="1E1E1E"/>
        </w:rPr>
        <w:t xml:space="preserve"> Washington County Council of Governments</w:t>
      </w:r>
      <w:r w:rsidRPr="00CC7FF6">
        <w:rPr>
          <w:rFonts w:cstheme="minorHAnsi"/>
          <w:b/>
          <w:bCs/>
          <w:color w:val="1E1E1E"/>
        </w:rPr>
        <w:t>.</w:t>
      </w:r>
      <w:r w:rsidRPr="00CC7FF6">
        <w:rPr>
          <w:rFonts w:cstheme="minorHAnsi"/>
          <w:b/>
          <w:color w:val="1E1E1E"/>
        </w:rPr>
        <w:t> </w:t>
      </w:r>
      <w:r w:rsidRPr="00CC7FF6">
        <w:rPr>
          <w:rFonts w:cstheme="minorHAnsi"/>
          <w:color w:val="1E1E1E"/>
        </w:rPr>
        <w:t xml:space="preserve"> Judy is a member of the American Institute of Certified Planners and has a Bachelors Degree in Biology and Economics, a Masters of Science in Planning, and 24 years of professional planning experience throughout New York and New England. She has a particular interest and expertise working with rural communities as they balance land and resource conservation with economic development.</w:t>
      </w:r>
    </w:p>
    <w:p w14:paraId="626F1617" w14:textId="77777777" w:rsidR="00CC7FF6" w:rsidRDefault="00121CC4" w:rsidP="00CC7FF6">
      <w:pPr>
        <w:pStyle w:val="ListNumber"/>
        <w:numPr>
          <w:ilvl w:val="0"/>
          <w:numId w:val="0"/>
        </w:numPr>
        <w:spacing w:line="240" w:lineRule="auto"/>
        <w:ind w:left="720"/>
        <w:rPr>
          <w:rFonts w:cstheme="minorHAnsi"/>
          <w:iCs/>
          <w:color w:val="1E1E1E"/>
        </w:rPr>
      </w:pPr>
      <w:r w:rsidRPr="00121CC4">
        <w:rPr>
          <w:rFonts w:cstheme="minorHAnsi"/>
          <w:b/>
          <w:iCs/>
          <w:color w:val="1E1E1E"/>
        </w:rPr>
        <w:t>As an FYI:</w:t>
      </w:r>
      <w:r>
        <w:rPr>
          <w:rFonts w:cstheme="minorHAnsi"/>
          <w:iCs/>
          <w:color w:val="1E1E1E"/>
        </w:rPr>
        <w:t xml:space="preserve">  </w:t>
      </w:r>
      <w:r w:rsidR="00CC7FF6" w:rsidRPr="00121CC4">
        <w:rPr>
          <w:rFonts w:cstheme="minorHAnsi"/>
          <w:iCs/>
          <w:color w:val="1E1E1E"/>
        </w:rPr>
        <w:t>The Washington County Council of Governments (WCCOG) is a municipal membership organization that delivers a wide range of customized planning, advisory and resources development services to help communities build the future of Washington County, Maine.</w:t>
      </w:r>
    </w:p>
    <w:p w14:paraId="5AAF53EF" w14:textId="476DDF8C" w:rsidR="00121CC4" w:rsidRDefault="00121CC4" w:rsidP="00CC7FF6">
      <w:pPr>
        <w:pStyle w:val="ListNumber"/>
        <w:numPr>
          <w:ilvl w:val="0"/>
          <w:numId w:val="0"/>
        </w:numPr>
        <w:spacing w:line="240" w:lineRule="auto"/>
        <w:ind w:left="720"/>
        <w:rPr>
          <w:rFonts w:cstheme="minorHAnsi"/>
          <w:iCs/>
          <w:color w:val="1E1E1E"/>
        </w:rPr>
      </w:pPr>
      <w:r w:rsidRPr="00121CC4">
        <w:rPr>
          <w:rFonts w:cstheme="minorHAnsi"/>
          <w:iCs/>
          <w:color w:val="1E1E1E"/>
        </w:rPr>
        <w:lastRenderedPageBreak/>
        <w:t>WCCOG</w:t>
      </w:r>
      <w:r>
        <w:rPr>
          <w:rFonts w:cstheme="minorHAnsi"/>
          <w:iCs/>
          <w:color w:val="1E1E1E"/>
        </w:rPr>
        <w:t xml:space="preserve"> is a great service available to us as a member.  The website is full of information including Comprehensive Plans of many of our surrounding communities</w:t>
      </w:r>
      <w:r w:rsidR="005F32D7">
        <w:rPr>
          <w:rFonts w:cstheme="minorHAnsi"/>
          <w:iCs/>
          <w:color w:val="1E1E1E"/>
        </w:rPr>
        <w:t xml:space="preserve">. </w:t>
      </w:r>
      <w:hyperlink r:id="rId7" w:history="1">
        <w:r w:rsidR="005F32D7" w:rsidRPr="004738C9">
          <w:rPr>
            <w:rStyle w:val="Hyperlink"/>
            <w:rFonts w:cstheme="minorHAnsi"/>
            <w:iCs/>
          </w:rPr>
          <w:t>http://wccog.net</w:t>
        </w:r>
      </w:hyperlink>
      <w:r w:rsidR="005F32D7">
        <w:rPr>
          <w:rFonts w:cstheme="minorHAnsi"/>
          <w:iCs/>
          <w:color w:val="1E1E1E"/>
        </w:rPr>
        <w:t xml:space="preserve"> </w:t>
      </w:r>
      <w:bookmarkStart w:id="0" w:name="_GoBack"/>
      <w:bookmarkEnd w:id="0"/>
    </w:p>
    <w:p w14:paraId="1333E107" w14:textId="4E48379C" w:rsidR="00121CC4" w:rsidRPr="005F32D7" w:rsidRDefault="00121CC4" w:rsidP="00CC7FF6">
      <w:pPr>
        <w:pStyle w:val="ListNumber"/>
        <w:numPr>
          <w:ilvl w:val="0"/>
          <w:numId w:val="0"/>
        </w:numPr>
        <w:spacing w:line="240" w:lineRule="auto"/>
        <w:ind w:left="720"/>
        <w:rPr>
          <w:rFonts w:cstheme="minorHAnsi"/>
        </w:rPr>
      </w:pPr>
      <w:r w:rsidRPr="005F32D7">
        <w:rPr>
          <w:rFonts w:cstheme="minorHAnsi"/>
          <w:iCs/>
          <w:color w:val="1E1E1E"/>
        </w:rPr>
        <w:t xml:space="preserve">I have invited members of other </w:t>
      </w:r>
      <w:r w:rsidR="005F32D7">
        <w:rPr>
          <w:rFonts w:cstheme="minorHAnsi"/>
          <w:iCs/>
          <w:color w:val="1E1E1E"/>
        </w:rPr>
        <w:t xml:space="preserve">Eastport </w:t>
      </w:r>
      <w:r w:rsidRPr="005F32D7">
        <w:rPr>
          <w:rFonts w:cstheme="minorHAnsi"/>
          <w:iCs/>
          <w:color w:val="1E1E1E"/>
        </w:rPr>
        <w:t>Boards</w:t>
      </w:r>
      <w:r w:rsidR="00066050" w:rsidRPr="005F32D7">
        <w:rPr>
          <w:rFonts w:cstheme="minorHAnsi"/>
          <w:iCs/>
          <w:color w:val="1E1E1E"/>
        </w:rPr>
        <w:t xml:space="preserve"> to give them an idea of what this organization has to offer</w:t>
      </w:r>
      <w:r w:rsidR="005F32D7">
        <w:rPr>
          <w:rFonts w:cstheme="minorHAnsi"/>
          <w:iCs/>
          <w:color w:val="1E1E1E"/>
        </w:rPr>
        <w:t xml:space="preserve">.  </w:t>
      </w:r>
      <w:r w:rsidR="00066050" w:rsidRPr="005F32D7">
        <w:rPr>
          <w:rFonts w:cstheme="minorHAnsi"/>
          <w:iCs/>
          <w:color w:val="1E1E1E"/>
          <w:sz w:val="26"/>
          <w:szCs w:val="26"/>
        </w:rPr>
        <w:t>The Washington County Council of Governments (WCCOG) is a municipal membership organization that delivers a wide range of customized planning, advisory and resources development services to help communities build the future of Washington County, Maine.</w:t>
      </w:r>
    </w:p>
    <w:p w14:paraId="484C7DEB" w14:textId="77777777" w:rsidR="00A87891" w:rsidRPr="00AE391E" w:rsidRDefault="00A87891" w:rsidP="00121CC4">
      <w:pPr>
        <w:pStyle w:val="ListNumber"/>
        <w:numPr>
          <w:ilvl w:val="0"/>
          <w:numId w:val="0"/>
        </w:numPr>
        <w:spacing w:line="240" w:lineRule="auto"/>
        <w:ind w:left="720"/>
      </w:pPr>
    </w:p>
    <w:p w14:paraId="398778F0" w14:textId="77777777" w:rsidR="00A87891" w:rsidRPr="00AE391E" w:rsidRDefault="00A87891" w:rsidP="00121CC4">
      <w:pPr>
        <w:pStyle w:val="ListNumber"/>
        <w:numPr>
          <w:ilvl w:val="0"/>
          <w:numId w:val="0"/>
        </w:numPr>
        <w:spacing w:line="240" w:lineRule="auto"/>
        <w:ind w:left="720"/>
      </w:pPr>
    </w:p>
    <w:p w14:paraId="1D375D7D" w14:textId="77777777" w:rsidR="00653388" w:rsidRDefault="00653388" w:rsidP="00653388">
      <w:pPr>
        <w:pStyle w:val="ListParagraph"/>
        <w:spacing w:line="240" w:lineRule="auto"/>
      </w:pPr>
      <w:r>
        <w:t>Review Goals for Next Meeting</w:t>
      </w:r>
    </w:p>
    <w:p w14:paraId="700A5721" w14:textId="77777777" w:rsidR="00121CC4" w:rsidRDefault="00121CC4" w:rsidP="00121CC4">
      <w:pPr>
        <w:pStyle w:val="ListParagraph"/>
        <w:numPr>
          <w:ilvl w:val="0"/>
          <w:numId w:val="26"/>
        </w:numPr>
        <w:spacing w:line="240" w:lineRule="auto"/>
      </w:pPr>
      <w:r>
        <w:t>Review Eastport’s Comprehensive Plan</w:t>
      </w:r>
    </w:p>
    <w:p w14:paraId="57BD7B35" w14:textId="77777777" w:rsidR="00121CC4" w:rsidRDefault="00121CC4" w:rsidP="00121CC4">
      <w:pPr>
        <w:pStyle w:val="ListParagraph"/>
        <w:numPr>
          <w:ilvl w:val="0"/>
          <w:numId w:val="26"/>
        </w:numPr>
        <w:spacing w:line="240" w:lineRule="auto"/>
      </w:pPr>
      <w:r>
        <w:t>Review draft of Sign Ordinance</w:t>
      </w:r>
    </w:p>
    <w:p w14:paraId="1B2C8197" w14:textId="77777777" w:rsidR="00653388" w:rsidRDefault="00653388" w:rsidP="00653388">
      <w:pPr>
        <w:pStyle w:val="ListParagraph"/>
        <w:spacing w:line="240" w:lineRule="auto"/>
      </w:pPr>
      <w:r>
        <w:t>Set Date &amp; Time for Next Meeting</w:t>
      </w:r>
      <w:r w:rsidR="00121CC4">
        <w:t xml:space="preserve"> :  First Wednesday of June is the 5</w:t>
      </w:r>
      <w:r w:rsidR="00121CC4" w:rsidRPr="00121CC4">
        <w:rPr>
          <w:vertAlign w:val="superscript"/>
        </w:rPr>
        <w:t>th</w:t>
      </w:r>
      <w:r w:rsidR="00121CC4">
        <w:t xml:space="preserve"> </w:t>
      </w:r>
    </w:p>
    <w:p w14:paraId="15742F76" w14:textId="77777777" w:rsidR="008E476B" w:rsidRPr="00554276" w:rsidRDefault="00A4511E" w:rsidP="00653388">
      <w:pPr>
        <w:pStyle w:val="ListParagraph"/>
        <w:spacing w:line="240" w:lineRule="auto"/>
      </w:pPr>
      <w:r w:rsidRPr="00D465F4">
        <w:t>Adjournment</w:t>
      </w:r>
    </w:p>
    <w:sectPr w:rsidR="008E476B" w:rsidRPr="0055427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ＭＳ Ｐ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E00345"/>
    <w:multiLevelType w:val="hybridMultilevel"/>
    <w:tmpl w:val="3B325C1E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21"/>
  </w:num>
  <w:num w:numId="6">
    <w:abstractNumId w:val="10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2"/>
  </w:num>
  <w:num w:numId="24">
    <w:abstractNumId w:val="13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88"/>
    <w:rsid w:val="00066050"/>
    <w:rsid w:val="00095C05"/>
    <w:rsid w:val="000E2FAD"/>
    <w:rsid w:val="00121CC4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337A32"/>
    <w:rsid w:val="003574FD"/>
    <w:rsid w:val="00360B6E"/>
    <w:rsid w:val="003765C4"/>
    <w:rsid w:val="004119BE"/>
    <w:rsid w:val="00411F8B"/>
    <w:rsid w:val="00477352"/>
    <w:rsid w:val="004B5C09"/>
    <w:rsid w:val="004E227E"/>
    <w:rsid w:val="004E6CF5"/>
    <w:rsid w:val="00554276"/>
    <w:rsid w:val="005B24A0"/>
    <w:rsid w:val="005F32D7"/>
    <w:rsid w:val="00616B41"/>
    <w:rsid w:val="00620AE8"/>
    <w:rsid w:val="0064628C"/>
    <w:rsid w:val="00653388"/>
    <w:rsid w:val="00680296"/>
    <w:rsid w:val="0068195C"/>
    <w:rsid w:val="006C3011"/>
    <w:rsid w:val="006F03D4"/>
    <w:rsid w:val="00717B64"/>
    <w:rsid w:val="00771C24"/>
    <w:rsid w:val="007B0712"/>
    <w:rsid w:val="007D5836"/>
    <w:rsid w:val="008240DA"/>
    <w:rsid w:val="0083755C"/>
    <w:rsid w:val="00867EA4"/>
    <w:rsid w:val="00895FB9"/>
    <w:rsid w:val="008E476B"/>
    <w:rsid w:val="009921B8"/>
    <w:rsid w:val="00993B51"/>
    <w:rsid w:val="00A07662"/>
    <w:rsid w:val="00A4511E"/>
    <w:rsid w:val="00A87891"/>
    <w:rsid w:val="00AE391E"/>
    <w:rsid w:val="00B435B5"/>
    <w:rsid w:val="00B5397D"/>
    <w:rsid w:val="00BB542C"/>
    <w:rsid w:val="00C1643D"/>
    <w:rsid w:val="00C86369"/>
    <w:rsid w:val="00CC7FF6"/>
    <w:rsid w:val="00D31AB7"/>
    <w:rsid w:val="00E460A2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teal"/>
    </o:shapedefaults>
    <o:shapelayout v:ext="edit">
      <o:idmap v:ext="edit" data="1"/>
    </o:shapelayout>
  </w:shapeDefaults>
  <w:decimalSymbol w:val="."/>
  <w:listSeparator w:val=","/>
  <w14:docId w14:val="2905B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F32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F32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ccog.ne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5y:_twyj4tx0rl91mkpy9kh0xxh0000gn:T:TC0280717999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TC028071799991</Template>
  <TotalTime>21</TotalTime>
  <Pages>2</Pages>
  <Words>350</Words>
  <Characters>2000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Michael Morse</dc:creator>
  <cp:keywords/>
  <cp:lastModifiedBy>Michael Morse</cp:lastModifiedBy>
  <cp:revision>4</cp:revision>
  <cp:lastPrinted>2002-03-20T21:04:00Z</cp:lastPrinted>
  <dcterms:created xsi:type="dcterms:W3CDTF">2013-04-26T09:49:00Z</dcterms:created>
  <dcterms:modified xsi:type="dcterms:W3CDTF">2013-04-26T10:29:00Z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